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7C95" w14:textId="77777777" w:rsidR="00887834" w:rsidRPr="00887834" w:rsidRDefault="00887834" w:rsidP="00887834">
      <w:pPr>
        <w:spacing w:after="0" w:line="240" w:lineRule="auto"/>
        <w:jc w:val="center"/>
        <w:rPr>
          <w:rFonts w:ascii="Times New Roman" w:eastAsia="Times New Roman" w:hAnsi="Times New Roman" w:cs="Times New Roman"/>
          <w:sz w:val="24"/>
          <w:szCs w:val="24"/>
          <w:lang w:eastAsia="fr-FR"/>
        </w:rPr>
      </w:pPr>
      <w:r w:rsidRPr="00887834">
        <w:rPr>
          <w:rFonts w:ascii="Times New Roman" w:eastAsia="Times New Roman" w:hAnsi="Times New Roman" w:cs="Times New Roman"/>
          <w:b/>
          <w:bCs/>
          <w:color w:val="010101"/>
          <w:sz w:val="27"/>
          <w:szCs w:val="27"/>
          <w:lang w:eastAsia="fr-FR"/>
        </w:rPr>
        <w:t>Communiqué</w:t>
      </w:r>
    </w:p>
    <w:p w14:paraId="7FBE389E" w14:textId="77777777" w:rsidR="00887834" w:rsidRPr="00887834" w:rsidRDefault="00887834" w:rsidP="00887834">
      <w:pPr>
        <w:spacing w:after="0" w:line="240" w:lineRule="auto"/>
        <w:jc w:val="center"/>
        <w:rPr>
          <w:rFonts w:ascii="Times New Roman" w:eastAsia="Times New Roman" w:hAnsi="Times New Roman" w:cs="Times New Roman"/>
          <w:sz w:val="24"/>
          <w:szCs w:val="24"/>
          <w:lang w:eastAsia="fr-FR"/>
        </w:rPr>
      </w:pPr>
    </w:p>
    <w:p w14:paraId="3F8EF318" w14:textId="77777777" w:rsidR="00887834" w:rsidRPr="00887834" w:rsidRDefault="00887834" w:rsidP="00887834">
      <w:pPr>
        <w:spacing w:after="0" w:line="240" w:lineRule="auto"/>
        <w:jc w:val="center"/>
        <w:rPr>
          <w:rFonts w:ascii="Times New Roman" w:eastAsia="Times New Roman" w:hAnsi="Times New Roman" w:cs="Times New Roman"/>
          <w:sz w:val="24"/>
          <w:szCs w:val="24"/>
          <w:lang w:eastAsia="fr-FR"/>
        </w:rPr>
      </w:pPr>
      <w:r w:rsidRPr="00887834">
        <w:rPr>
          <w:rFonts w:ascii="Times New Roman" w:eastAsia="Times New Roman" w:hAnsi="Times New Roman" w:cs="Times New Roman"/>
          <w:b/>
          <w:bCs/>
          <w:color w:val="010101"/>
          <w:sz w:val="27"/>
          <w:szCs w:val="27"/>
          <w:lang w:eastAsia="fr-FR"/>
        </w:rPr>
        <w:t>Ne laissons pas la Palestine disparaître de la carte !</w:t>
      </w:r>
    </w:p>
    <w:p w14:paraId="6A10B68F" w14:textId="77777777" w:rsidR="00887834" w:rsidRPr="00887834" w:rsidRDefault="00887834" w:rsidP="00887834">
      <w:pPr>
        <w:spacing w:after="0" w:line="240" w:lineRule="auto"/>
        <w:jc w:val="center"/>
        <w:rPr>
          <w:rFonts w:ascii="Times New Roman" w:eastAsia="Times New Roman" w:hAnsi="Times New Roman" w:cs="Times New Roman"/>
          <w:sz w:val="24"/>
          <w:szCs w:val="24"/>
          <w:lang w:eastAsia="fr-FR"/>
        </w:rPr>
      </w:pPr>
    </w:p>
    <w:p w14:paraId="37B6F52E" w14:textId="77777777" w:rsidR="00887834" w:rsidRDefault="00887834" w:rsidP="00887834">
      <w:pPr>
        <w:spacing w:after="0" w:line="240" w:lineRule="auto"/>
        <w:rPr>
          <w:rFonts w:ascii="Times New Roman" w:eastAsia="Times New Roman" w:hAnsi="Times New Roman" w:cs="Times New Roman"/>
          <w:color w:val="010101"/>
          <w:sz w:val="27"/>
          <w:szCs w:val="27"/>
          <w:lang w:eastAsia="fr-FR"/>
        </w:rPr>
      </w:pPr>
      <w:r w:rsidRPr="00887834">
        <w:rPr>
          <w:rFonts w:ascii="Times New Roman" w:eastAsia="Times New Roman" w:hAnsi="Times New Roman" w:cs="Times New Roman"/>
          <w:color w:val="010101"/>
          <w:sz w:val="27"/>
          <w:szCs w:val="27"/>
          <w:lang w:eastAsia="fr-FR"/>
        </w:rPr>
        <w:tab/>
      </w:r>
    </w:p>
    <w:p w14:paraId="6BDEF165" w14:textId="00E8C8C5" w:rsidR="00887834" w:rsidRDefault="00887834" w:rsidP="00887834">
      <w:pPr>
        <w:spacing w:after="0" w:line="240" w:lineRule="auto"/>
        <w:ind w:firstLine="708"/>
        <w:rPr>
          <w:rFonts w:ascii="Times New Roman" w:eastAsia="Times New Roman" w:hAnsi="Times New Roman" w:cs="Times New Roman"/>
          <w:color w:val="010101"/>
          <w:sz w:val="27"/>
          <w:szCs w:val="27"/>
          <w:lang w:eastAsia="fr-FR"/>
        </w:rPr>
      </w:pPr>
      <w:r w:rsidRPr="00887834">
        <w:rPr>
          <w:rFonts w:ascii="Times New Roman" w:eastAsia="Times New Roman" w:hAnsi="Times New Roman" w:cs="Times New Roman"/>
          <w:color w:val="010101"/>
          <w:sz w:val="27"/>
          <w:szCs w:val="27"/>
          <w:lang w:eastAsia="fr-FR"/>
        </w:rPr>
        <w:t>Le 28 janvier, Trump et Netanyahu ont présenté un "plan de paix », concernant bien sûr les Palestiniens, alors absents et mis devant le fait accompli. Les deux dirigeants, sous le coup de poursuites, en campagne électorale pour leur maintien au pouvoir, continuent d’ignorer le droit international. Après avoir entériné les décisions unilatérales d’Israël (choix de Jérusalem comme capitale et annexion du Golan syrien occupé), Trump a apporté son soutien à l’annexion dès maintenant par Israël de ses colonies et de la vallée du Jourdain en Cisjordanie occupée. Il a évoqué la création, d’ici quatre ans (à la fin de son second mandat éventuel), d’un Etat palestinien, fractionné et privé de sa capitale Jérusalem, dépourvu de tout pouvoir réel, soumis à des conditions humiliantes, contre une éventuelle aide financière.</w:t>
      </w:r>
    </w:p>
    <w:p w14:paraId="13103222" w14:textId="2775C3A2" w:rsidR="00887834" w:rsidRPr="00887834" w:rsidRDefault="00887834" w:rsidP="00887834">
      <w:pPr>
        <w:spacing w:after="0" w:line="240" w:lineRule="auto"/>
        <w:ind w:firstLine="708"/>
        <w:rPr>
          <w:rFonts w:ascii="Times New Roman" w:eastAsia="Times New Roman" w:hAnsi="Times New Roman" w:cs="Times New Roman"/>
          <w:sz w:val="24"/>
          <w:szCs w:val="24"/>
          <w:lang w:eastAsia="fr-FR"/>
        </w:rPr>
      </w:pPr>
      <w:r w:rsidRPr="00887834">
        <w:rPr>
          <w:rFonts w:ascii="Times New Roman" w:eastAsia="Times New Roman" w:hAnsi="Times New Roman" w:cs="Times New Roman"/>
          <w:color w:val="010101"/>
          <w:sz w:val="36"/>
          <w:szCs w:val="36"/>
          <w:lang w:eastAsia="fr-FR"/>
        </w:rPr>
        <w:t>Ce plan va encore plus loin dans la dépossession des Palestiniens de leurs terres et de leurs ressources, en maintenant un régime d’apartheid, l’occupation et la colonisation. Ce plan entérine les violations par Israël du droit international, exprime une conception des relations internationales fondée sur la force brutale et sur le rejet du droit international. </w:t>
      </w:r>
    </w:p>
    <w:p w14:paraId="6F60076F" w14:textId="77777777" w:rsidR="00887834" w:rsidRPr="00887834" w:rsidRDefault="00887834" w:rsidP="00887834">
      <w:pPr>
        <w:spacing w:after="0" w:line="240" w:lineRule="auto"/>
        <w:rPr>
          <w:rFonts w:ascii="Times New Roman" w:eastAsia="Times New Roman" w:hAnsi="Times New Roman" w:cs="Times New Roman"/>
          <w:sz w:val="24"/>
          <w:szCs w:val="24"/>
          <w:lang w:eastAsia="fr-FR"/>
        </w:rPr>
      </w:pPr>
      <w:r w:rsidRPr="00887834">
        <w:rPr>
          <w:rFonts w:ascii="Times New Roman" w:eastAsia="Times New Roman" w:hAnsi="Times New Roman" w:cs="Times New Roman"/>
          <w:color w:val="010101"/>
          <w:sz w:val="36"/>
          <w:szCs w:val="36"/>
          <w:lang w:eastAsia="fr-FR"/>
        </w:rPr>
        <w:tab/>
      </w:r>
      <w:r w:rsidRPr="00887834">
        <w:rPr>
          <w:rFonts w:ascii="Times New Roman" w:eastAsia="Times New Roman" w:hAnsi="Times New Roman" w:cs="Times New Roman"/>
          <w:color w:val="010101"/>
          <w:sz w:val="27"/>
          <w:szCs w:val="27"/>
          <w:lang w:eastAsia="fr-FR"/>
        </w:rPr>
        <w:t xml:space="preserve">La première réaction de la France a été de « saluer les efforts de paix du président Trump », en rajoutant ensuite que «la France restera attentive au respect et à la prise en compte des aspirations légitimes des Israéliens comme des Palestiniens ». Plusieurs associations et organisations du Sud-Finistère (ACAT, AFPS, ATTAC,CCFD-TS, Ensemble !, FSU, LDH, Mouvement de la Paix, NPA, PCF, </w:t>
      </w:r>
      <w:proofErr w:type="spellStart"/>
      <w:r w:rsidRPr="00887834">
        <w:rPr>
          <w:rFonts w:ascii="Times New Roman" w:eastAsia="Times New Roman" w:hAnsi="Times New Roman" w:cs="Times New Roman"/>
          <w:color w:val="010101"/>
          <w:sz w:val="27"/>
          <w:szCs w:val="27"/>
          <w:lang w:eastAsia="fr-FR"/>
        </w:rPr>
        <w:t>Solidair’ethic</w:t>
      </w:r>
      <w:proofErr w:type="spellEnd"/>
      <w:r w:rsidRPr="00887834">
        <w:rPr>
          <w:rFonts w:ascii="Times New Roman" w:eastAsia="Times New Roman" w:hAnsi="Times New Roman" w:cs="Times New Roman"/>
          <w:color w:val="010101"/>
          <w:sz w:val="27"/>
          <w:szCs w:val="27"/>
          <w:lang w:eastAsia="fr-FR"/>
        </w:rPr>
        <w:t xml:space="preserve">, UDB…) estiment que la seule réaction possible au « Plan Trump » de la France, de l’Europe et de tous les Etats qui affirment refuser la loi de la jungle et la loi du plus fort, est un rejet clair et net de ce plan, assorti de menaces de sanctions si l’Etat d’Israël s’avisait de le mettre en </w:t>
      </w:r>
      <w:proofErr w:type="spellStart"/>
      <w:r w:rsidRPr="00887834">
        <w:rPr>
          <w:rFonts w:ascii="Times New Roman" w:eastAsia="Times New Roman" w:hAnsi="Times New Roman" w:cs="Times New Roman"/>
          <w:color w:val="010101"/>
          <w:sz w:val="27"/>
          <w:szCs w:val="27"/>
          <w:lang w:eastAsia="fr-FR"/>
        </w:rPr>
        <w:t>oeuvre</w:t>
      </w:r>
      <w:proofErr w:type="spellEnd"/>
      <w:r w:rsidRPr="00887834">
        <w:rPr>
          <w:rFonts w:ascii="Times New Roman" w:eastAsia="Times New Roman" w:hAnsi="Times New Roman" w:cs="Times New Roman"/>
          <w:color w:val="010101"/>
          <w:sz w:val="27"/>
          <w:szCs w:val="27"/>
          <w:lang w:eastAsia="fr-FR"/>
        </w:rPr>
        <w:t xml:space="preserve">; il est en tout cas inconcevable que la France puisse se rendre complice d’un tel plan. C’est une solution fondée sur le droit international et sur la justice qui doit s’imposer. Elle implique aussi la reconnaissance par la France de l’Etat de Palestine, comme l’ont déjà fait 139 pays. Ces associations et organisations appellent à un </w:t>
      </w:r>
      <w:r w:rsidRPr="00887834">
        <w:rPr>
          <w:rFonts w:ascii="Times New Roman" w:eastAsia="Times New Roman" w:hAnsi="Times New Roman" w:cs="Times New Roman"/>
          <w:b/>
          <w:bCs/>
          <w:color w:val="010101"/>
          <w:sz w:val="27"/>
          <w:szCs w:val="27"/>
          <w:lang w:eastAsia="fr-FR"/>
        </w:rPr>
        <w:t>rassemblement, le mardi 4 février, à 18 h, Place Terre au Duc à Quimper</w:t>
      </w:r>
      <w:r w:rsidRPr="00887834">
        <w:rPr>
          <w:rFonts w:ascii="Times New Roman" w:eastAsia="Times New Roman" w:hAnsi="Times New Roman" w:cs="Times New Roman"/>
          <w:color w:val="010101"/>
          <w:sz w:val="27"/>
          <w:szCs w:val="27"/>
          <w:lang w:eastAsia="fr-FR"/>
        </w:rPr>
        <w:t>, pour ne pas laisser la Palestine disparaître de la carte.</w:t>
      </w:r>
    </w:p>
    <w:p w14:paraId="520A194C" w14:textId="77777777" w:rsidR="00887834" w:rsidRPr="00887834" w:rsidRDefault="00887834" w:rsidP="00887834">
      <w:pPr>
        <w:spacing w:after="0" w:line="240" w:lineRule="auto"/>
        <w:jc w:val="center"/>
        <w:rPr>
          <w:rFonts w:ascii="Times New Roman" w:eastAsia="Times New Roman" w:hAnsi="Times New Roman" w:cs="Times New Roman"/>
          <w:sz w:val="24"/>
          <w:szCs w:val="24"/>
          <w:lang w:eastAsia="fr-FR"/>
        </w:rPr>
      </w:pPr>
    </w:p>
    <w:p w14:paraId="687948B5" w14:textId="77777777" w:rsidR="00887834" w:rsidRPr="00887834" w:rsidRDefault="00887834" w:rsidP="00887834">
      <w:pPr>
        <w:spacing w:after="0" w:line="240" w:lineRule="auto"/>
        <w:jc w:val="center"/>
        <w:rPr>
          <w:rFonts w:ascii="Times New Roman" w:eastAsia="Times New Roman" w:hAnsi="Times New Roman" w:cs="Times New Roman"/>
          <w:sz w:val="24"/>
          <w:szCs w:val="24"/>
          <w:lang w:eastAsia="fr-FR"/>
        </w:rPr>
      </w:pPr>
      <w:r w:rsidRPr="00887834">
        <w:rPr>
          <w:rFonts w:ascii="Times New Roman" w:eastAsia="Times New Roman" w:hAnsi="Times New Roman" w:cs="Times New Roman"/>
          <w:color w:val="010101"/>
          <w:sz w:val="27"/>
          <w:szCs w:val="27"/>
          <w:lang w:eastAsia="fr-FR"/>
        </w:rPr>
        <w:t>  </w:t>
      </w:r>
      <w:r w:rsidRPr="00887834">
        <w:rPr>
          <w:rFonts w:ascii="Times New Roman" w:eastAsia="Times New Roman" w:hAnsi="Times New Roman" w:cs="Times New Roman"/>
          <w:color w:val="010101"/>
          <w:sz w:val="36"/>
          <w:szCs w:val="36"/>
          <w:lang w:eastAsia="fr-FR"/>
        </w:rPr>
        <w:tab/>
      </w:r>
    </w:p>
    <w:p w14:paraId="0FE72844" w14:textId="77777777" w:rsidR="00887834" w:rsidRPr="00887834" w:rsidRDefault="00887834" w:rsidP="00887834">
      <w:pPr>
        <w:spacing w:after="0" w:line="240" w:lineRule="auto"/>
        <w:jc w:val="center"/>
        <w:rPr>
          <w:rFonts w:ascii="Times New Roman" w:eastAsia="Times New Roman" w:hAnsi="Times New Roman" w:cs="Times New Roman"/>
          <w:sz w:val="24"/>
          <w:szCs w:val="24"/>
          <w:lang w:eastAsia="fr-FR"/>
        </w:rPr>
      </w:pPr>
      <w:r w:rsidRPr="00887834">
        <w:rPr>
          <w:rFonts w:ascii="Times New Roman" w:eastAsia="Times New Roman" w:hAnsi="Times New Roman" w:cs="Times New Roman"/>
          <w:color w:val="010101"/>
          <w:sz w:val="27"/>
          <w:szCs w:val="27"/>
          <w:lang w:eastAsia="fr-FR"/>
        </w:rPr>
        <w:t>     ———————————————————————————— </w:t>
      </w:r>
    </w:p>
    <w:p w14:paraId="32006A62" w14:textId="77777777" w:rsidR="00887834" w:rsidRPr="00887834" w:rsidRDefault="00887834" w:rsidP="00887834">
      <w:pPr>
        <w:spacing w:after="0" w:line="240" w:lineRule="auto"/>
        <w:jc w:val="center"/>
        <w:rPr>
          <w:rFonts w:ascii="Times New Roman" w:eastAsia="Times New Roman" w:hAnsi="Times New Roman" w:cs="Times New Roman"/>
          <w:sz w:val="24"/>
          <w:szCs w:val="24"/>
          <w:lang w:eastAsia="fr-FR"/>
        </w:rPr>
      </w:pPr>
      <w:r w:rsidRPr="00887834">
        <w:rPr>
          <w:rFonts w:ascii="Times New Roman" w:eastAsia="Times New Roman" w:hAnsi="Times New Roman" w:cs="Times New Roman"/>
          <w:color w:val="010101"/>
          <w:sz w:val="27"/>
          <w:szCs w:val="27"/>
          <w:lang w:eastAsia="fr-FR"/>
        </w:rPr>
        <w:t>Pour les associations et organisations appelant au rassembl</w:t>
      </w:r>
      <w:bookmarkStart w:id="0" w:name="_GoBack"/>
      <w:bookmarkEnd w:id="0"/>
      <w:r w:rsidRPr="00887834">
        <w:rPr>
          <w:rFonts w:ascii="Times New Roman" w:eastAsia="Times New Roman" w:hAnsi="Times New Roman" w:cs="Times New Roman"/>
          <w:color w:val="010101"/>
          <w:sz w:val="27"/>
          <w:szCs w:val="27"/>
          <w:lang w:eastAsia="fr-FR"/>
        </w:rPr>
        <w:t>ement,</w:t>
      </w:r>
    </w:p>
    <w:p w14:paraId="54FDF57C" w14:textId="77777777" w:rsidR="00887834" w:rsidRPr="00887834" w:rsidRDefault="00887834" w:rsidP="00887834">
      <w:pPr>
        <w:spacing w:after="0" w:line="240" w:lineRule="auto"/>
        <w:jc w:val="center"/>
        <w:rPr>
          <w:rFonts w:ascii="Times New Roman" w:eastAsia="Times New Roman" w:hAnsi="Times New Roman" w:cs="Times New Roman"/>
          <w:sz w:val="24"/>
          <w:szCs w:val="24"/>
          <w:lang w:eastAsia="fr-FR"/>
        </w:rPr>
      </w:pPr>
      <w:r w:rsidRPr="00887834">
        <w:rPr>
          <w:rFonts w:ascii="Times New Roman" w:eastAsia="Times New Roman" w:hAnsi="Times New Roman" w:cs="Times New Roman"/>
          <w:color w:val="010101"/>
          <w:sz w:val="27"/>
          <w:szCs w:val="27"/>
          <w:lang w:eastAsia="fr-FR"/>
        </w:rPr>
        <w:t>Yves Jardin (02.98.92.30.63)</w:t>
      </w:r>
    </w:p>
    <w:p w14:paraId="06BB0C8A" w14:textId="77777777" w:rsidR="006A3FDE" w:rsidRDefault="006A3FDE"/>
    <w:sectPr w:rsidR="006A3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34"/>
    <w:rsid w:val="006A3FDE"/>
    <w:rsid w:val="00887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6FC"/>
  <w15:chartTrackingRefBased/>
  <w15:docId w15:val="{3CB7CA47-1487-4253-822F-E82D8168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88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171157">
      <w:bodyDiv w:val="1"/>
      <w:marLeft w:val="0"/>
      <w:marRight w:val="0"/>
      <w:marTop w:val="0"/>
      <w:marBottom w:val="0"/>
      <w:divBdr>
        <w:top w:val="none" w:sz="0" w:space="0" w:color="auto"/>
        <w:left w:val="none" w:sz="0" w:space="0" w:color="auto"/>
        <w:bottom w:val="none" w:sz="0" w:space="0" w:color="auto"/>
        <w:right w:val="none" w:sz="0" w:space="0" w:color="auto"/>
      </w:divBdr>
    </w:div>
    <w:div w:id="20163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2172</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Taoufiq Tahani</dc:creator>
  <cp:keywords/>
  <dc:description/>
  <cp:lastModifiedBy>Taoufiq Tahani</cp:lastModifiedBy>
  <cp:revision>1</cp:revision>
  <dcterms:created xsi:type="dcterms:W3CDTF">2020-02-03T15:09:00Z</dcterms:created>
  <dcterms:modified xsi:type="dcterms:W3CDTF">2020-02-03T15:11:00Z</dcterms:modified>
</cp:coreProperties>
</file>